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92E" w:rsidRDefault="00A165F4">
      <w:pPr>
        <w:ind w:left="-567" w:right="-716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D092E" w:rsidRDefault="00F120DD">
      <w:pPr>
        <w:ind w:left="-567" w:right="-716" w:firstLine="567"/>
        <w:jc w:val="both"/>
        <w:rPr>
          <w:rFonts w:hint="eastAsia"/>
          <w:highlight w:val="white"/>
        </w:rPr>
      </w:pPr>
      <w:r>
        <w:rPr>
          <w:rFonts w:ascii="Times New Roman" w:hAnsi="Times New Roman"/>
          <w:b/>
          <w:shd w:val="clear" w:color="auto" w:fill="FFFFFF"/>
        </w:rPr>
        <w:t xml:space="preserve"> </w:t>
      </w:r>
    </w:p>
    <w:p w:rsidR="004D092E" w:rsidRDefault="004D092E">
      <w:pPr>
        <w:ind w:left="-567" w:right="-716" w:firstLine="567"/>
        <w:jc w:val="both"/>
        <w:rPr>
          <w:rFonts w:hint="eastAsia"/>
          <w:b/>
          <w:shd w:val="clear" w:color="auto" w:fill="FFFFFF"/>
        </w:rPr>
      </w:pPr>
    </w:p>
    <w:p w:rsidR="004D092E" w:rsidRDefault="004D092E">
      <w:pPr>
        <w:ind w:left="-567" w:right="-716" w:firstLine="567"/>
        <w:jc w:val="both"/>
        <w:rPr>
          <w:rFonts w:hint="eastAsia"/>
          <w:b/>
          <w:shd w:val="clear" w:color="auto" w:fill="FFFFFF"/>
        </w:rPr>
      </w:pPr>
    </w:p>
    <w:p w:rsidR="004D092E" w:rsidRDefault="004D092E">
      <w:pPr>
        <w:ind w:left="-567" w:right="-716" w:firstLine="567"/>
        <w:jc w:val="both"/>
        <w:rPr>
          <w:rFonts w:hint="eastAsia"/>
          <w:shd w:val="clear" w:color="auto" w:fill="FFFFFF"/>
        </w:rPr>
      </w:pPr>
    </w:p>
    <w:p w:rsidR="004D092E" w:rsidRDefault="004D092E" w:rsidP="00B4363B">
      <w:pPr>
        <w:spacing w:line="240" w:lineRule="exac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4D092E" w:rsidRDefault="004D092E">
      <w:pPr>
        <w:spacing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4D092E" w:rsidRDefault="004D092E">
      <w:pPr>
        <w:spacing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4D092E" w:rsidRDefault="004D092E">
      <w:pPr>
        <w:spacing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4D092E" w:rsidRDefault="004D092E">
      <w:pPr>
        <w:spacing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4D092E" w:rsidRDefault="004D092E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4D092E" w:rsidRDefault="00F120D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</w:rPr>
        <w:t>КОЛЛЕКТИВНЫЙ ДОГОВОР</w:t>
      </w:r>
    </w:p>
    <w:p w:rsidR="004D092E" w:rsidRDefault="00F120DD">
      <w:pPr>
        <w:spacing w:line="360" w:lineRule="auto"/>
        <w:jc w:val="center"/>
        <w:rPr>
          <w:rFonts w:hint="eastAsia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</w:rPr>
        <w:t>МКУК Новогольеланского  сельского поселения «ЦДИ»</w:t>
      </w:r>
    </w:p>
    <w:p w:rsidR="004D092E" w:rsidRDefault="00F120D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</w:rPr>
        <w:t>Грибановского муниципального района Воронежской области</w:t>
      </w:r>
    </w:p>
    <w:p w:rsidR="004D092E" w:rsidRDefault="00A165F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на 2021-2024</w:t>
      </w:r>
      <w:r w:rsidR="00F120DD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годы</w:t>
      </w:r>
    </w:p>
    <w:p w:rsidR="004D092E" w:rsidRDefault="004D092E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highlight w:val="white"/>
        </w:rPr>
      </w:pPr>
    </w:p>
    <w:p w:rsidR="004D092E" w:rsidRDefault="004D092E">
      <w:pPr>
        <w:spacing w:after="12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4D092E" w:rsidRDefault="00F120DD">
      <w:pPr>
        <w:spacing w:after="120" w:line="240" w:lineRule="exact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                                                                        </w:t>
      </w:r>
    </w:p>
    <w:p w:rsidR="004D092E" w:rsidRDefault="004D092E">
      <w:pPr>
        <w:spacing w:after="120" w:line="240" w:lineRule="exac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4D092E" w:rsidRDefault="004D092E">
      <w:pPr>
        <w:spacing w:after="120" w:line="240" w:lineRule="exac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4D092E" w:rsidRDefault="004D092E">
      <w:pPr>
        <w:spacing w:after="120" w:line="240" w:lineRule="exac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4D092E" w:rsidRDefault="004D092E">
      <w:pPr>
        <w:spacing w:after="120" w:line="240" w:lineRule="exac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4D092E" w:rsidRDefault="004D092E">
      <w:pPr>
        <w:spacing w:after="120" w:line="240" w:lineRule="exact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4D092E" w:rsidRDefault="004D092E">
      <w:pPr>
        <w:spacing w:after="120" w:line="240" w:lineRule="exact"/>
        <w:rPr>
          <w:rFonts w:ascii="Times New Roman" w:eastAsia="Times New Roman" w:hAnsi="Times New Roman" w:cs="Times New Roman"/>
          <w:sz w:val="26"/>
          <w:highlight w:val="white"/>
        </w:rPr>
      </w:pPr>
    </w:p>
    <w:p w:rsidR="004D092E" w:rsidRDefault="004D092E">
      <w:pPr>
        <w:spacing w:after="120" w:line="240" w:lineRule="exact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</w:p>
    <w:p w:rsidR="004D092E" w:rsidRDefault="004D092E">
      <w:pPr>
        <w:spacing w:after="120" w:line="240" w:lineRule="exact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</w:p>
    <w:p w:rsidR="004D092E" w:rsidRDefault="004D092E">
      <w:pPr>
        <w:spacing w:after="120" w:line="240" w:lineRule="exact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</w:p>
    <w:p w:rsidR="004D092E" w:rsidRDefault="004D092E">
      <w:pPr>
        <w:spacing w:after="120" w:line="240" w:lineRule="exact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</w:p>
    <w:p w:rsidR="004D092E" w:rsidRDefault="004D092E">
      <w:pPr>
        <w:spacing w:line="240" w:lineRule="exact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</w:p>
    <w:p w:rsidR="00B4363B" w:rsidRDefault="00B4363B">
      <w:pPr>
        <w:keepNext/>
        <w:spacing w:after="120" w:line="240" w:lineRule="exact"/>
        <w:ind w:firstLine="709"/>
        <w:jc w:val="center"/>
        <w:rPr>
          <w:rFonts w:ascii="Times New Roman" w:eastAsia="Times New Roman" w:hAnsi="Times New Roman" w:cs="Times New Roman"/>
          <w:b/>
          <w:caps/>
          <w:sz w:val="26"/>
          <w:shd w:val="clear" w:color="auto" w:fill="FFFFFF"/>
        </w:rPr>
      </w:pPr>
    </w:p>
    <w:p w:rsidR="00B4363B" w:rsidRDefault="00B4363B">
      <w:pPr>
        <w:keepNext/>
        <w:spacing w:after="120" w:line="240" w:lineRule="exact"/>
        <w:ind w:firstLine="709"/>
        <w:jc w:val="center"/>
        <w:rPr>
          <w:rFonts w:ascii="Times New Roman" w:eastAsia="Times New Roman" w:hAnsi="Times New Roman" w:cs="Times New Roman"/>
          <w:b/>
          <w:caps/>
          <w:sz w:val="26"/>
          <w:shd w:val="clear" w:color="auto" w:fill="FFFFFF"/>
        </w:rPr>
      </w:pPr>
    </w:p>
    <w:p w:rsidR="00B4363B" w:rsidRDefault="00B4363B">
      <w:pPr>
        <w:keepNext/>
        <w:spacing w:after="120" w:line="240" w:lineRule="exact"/>
        <w:ind w:firstLine="709"/>
        <w:jc w:val="center"/>
        <w:rPr>
          <w:rFonts w:ascii="Times New Roman" w:eastAsia="Times New Roman" w:hAnsi="Times New Roman" w:cs="Times New Roman"/>
          <w:b/>
          <w:caps/>
          <w:sz w:val="26"/>
          <w:shd w:val="clear" w:color="auto" w:fill="FFFFFF"/>
        </w:rPr>
      </w:pPr>
    </w:p>
    <w:p w:rsidR="00B4363B" w:rsidRDefault="00B4363B">
      <w:pPr>
        <w:keepNext/>
        <w:spacing w:after="120" w:line="240" w:lineRule="exact"/>
        <w:ind w:firstLine="709"/>
        <w:jc w:val="center"/>
        <w:rPr>
          <w:rFonts w:ascii="Times New Roman" w:eastAsia="Times New Roman" w:hAnsi="Times New Roman" w:cs="Times New Roman"/>
          <w:b/>
          <w:caps/>
          <w:sz w:val="26"/>
          <w:shd w:val="clear" w:color="auto" w:fill="FFFFFF"/>
        </w:rPr>
      </w:pPr>
    </w:p>
    <w:p w:rsidR="00B4363B" w:rsidRDefault="00B4363B">
      <w:pPr>
        <w:keepNext/>
        <w:spacing w:after="120" w:line="240" w:lineRule="exact"/>
        <w:ind w:firstLine="709"/>
        <w:jc w:val="center"/>
        <w:rPr>
          <w:rFonts w:ascii="Times New Roman" w:eastAsia="Times New Roman" w:hAnsi="Times New Roman" w:cs="Times New Roman"/>
          <w:b/>
          <w:caps/>
          <w:sz w:val="26"/>
          <w:shd w:val="clear" w:color="auto" w:fill="FFFFFF"/>
        </w:rPr>
      </w:pPr>
    </w:p>
    <w:p w:rsidR="004D092E" w:rsidRDefault="00F120DD">
      <w:pPr>
        <w:keepNext/>
        <w:spacing w:after="120" w:line="240" w:lineRule="exact"/>
        <w:ind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caps/>
          <w:sz w:val="26"/>
          <w:shd w:val="clear" w:color="auto" w:fill="FFFFFF"/>
        </w:rPr>
        <w:t>Раздел 1. Общие положения</w:t>
      </w:r>
    </w:p>
    <w:p w:rsidR="004D092E" w:rsidRDefault="004D092E">
      <w:pPr>
        <w:spacing w:after="120" w:line="240" w:lineRule="exact"/>
        <w:ind w:firstLine="709"/>
        <w:jc w:val="center"/>
        <w:rPr>
          <w:rFonts w:ascii="Times New Roman" w:eastAsia="Times New Roman" w:hAnsi="Times New Roman" w:cs="Times New Roman"/>
          <w:b/>
          <w:caps/>
          <w:sz w:val="26"/>
          <w:highlight w:val="white"/>
        </w:rPr>
      </w:pPr>
    </w:p>
    <w:p w:rsidR="004D092E" w:rsidRDefault="00F120DD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1.1. Настоящий коллективный договор заключен в соответствии с Трудовым кодексом РФ (далее ТК РФ), Федеральным законом от 12.01.1996г. №10-ФЗ «О профессиональных союзах, их правах и гарантиях деятельности», иными законодательными и нормативными актами, и является правовым актом, регулирующим социально-трудовые отношения в МКУК Новогольеланского сельского поселения «ЦДИ» Грибановского муниципального района Воронежской области.</w:t>
      </w:r>
    </w:p>
    <w:p w:rsidR="004D092E" w:rsidRDefault="00F120DD">
      <w:pPr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1.2.Сторонами коллективного договора являются:</w:t>
      </w:r>
    </w:p>
    <w:p w:rsidR="004D092E" w:rsidRDefault="00F120DD">
      <w:pPr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работники МКУК Новогольеланского сельского поселения «ЦДИ» Грибановского муниципального района Воронежской области,  представленные первичной профсоюзной организацией в лице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председателя выборного органа (далее — профком) первичной профсоюзной организации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Шабановой   Елены Николаевны;</w:t>
      </w:r>
    </w:p>
    <w:p w:rsidR="004D092E" w:rsidRDefault="00F120DD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работодатель в лице его представителя – директора МКУК Новогольеланского сельского поселения «ЦДИ» Грибановского муниципального района Воронежской области Фоновой Надежды Викторовны.</w:t>
      </w:r>
    </w:p>
    <w:p w:rsidR="004D092E" w:rsidRDefault="00F120DD">
      <w:pPr>
        <w:tabs>
          <w:tab w:val="left" w:pos="142"/>
          <w:tab w:val="left" w:pos="284"/>
        </w:tabs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1.3. Предметом коллективного договора являются:</w:t>
      </w:r>
    </w:p>
    <w:p w:rsidR="004D092E" w:rsidRDefault="00F120DD">
      <w:pPr>
        <w:tabs>
          <w:tab w:val="left" w:pos="1669"/>
        </w:tabs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взаимные обязательства сторон по защите социально-трудовых прав и профессиональных интересов работников МКУК Новогольеланского сельского поселения «ЦДИ» Грибановского муниципального района Воронежской области;</w:t>
      </w:r>
    </w:p>
    <w:p w:rsidR="004D092E" w:rsidRDefault="00F120DD">
      <w:pPr>
        <w:tabs>
          <w:tab w:val="left" w:pos="1669"/>
        </w:tabs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дополнительные гарантии, льготы и преимущества для работников МКУК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Новогольеланского сельского поселения «ЦДИ» Грибановского муниципального района Воронежской области, создающие более благоприятные условия труда по сравнению с установленными законами,  иными нормативно-правовыми актами.</w:t>
      </w:r>
    </w:p>
    <w:p w:rsidR="004D092E" w:rsidRDefault="00F120DD">
      <w:pPr>
        <w:tabs>
          <w:tab w:val="left" w:pos="1669"/>
        </w:tabs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1.4. Обеспечение дополнительных гарантий, установленных коллективным договором, осуществляется за счет бюджетных средств.</w:t>
      </w:r>
    </w:p>
    <w:p w:rsidR="004D092E" w:rsidRDefault="00F120DD">
      <w:pPr>
        <w:tabs>
          <w:tab w:val="left" w:pos="1669"/>
        </w:tabs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1.5. Действие настоящего коллективного договора распространяется на всех работников МКУК Новогольеланского сельского поселения «ЦДИ» Грибановского муниципального района Воронежской области.</w:t>
      </w:r>
    </w:p>
    <w:p w:rsidR="004D092E" w:rsidRDefault="00F120DD">
      <w:pPr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1.6. Настоящий коллективный договор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вступает в силу с момента его подписания и действует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течение трех лет.</w:t>
      </w:r>
    </w:p>
    <w:p w:rsidR="004D092E" w:rsidRDefault="00F120DD">
      <w:pPr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1.7.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 для его заключения.</w:t>
      </w:r>
    </w:p>
    <w:p w:rsidR="004D092E" w:rsidRDefault="00F120DD">
      <w:pPr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1.8.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4D092E" w:rsidRDefault="00F120DD">
      <w:pPr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1.9. Коллективный договор сохраняет свое действие в случае изменения наименования МКУК Новогольеланского сельского поселения «ЦДИ» Грибановского муниципального района Воронежской области, реорганизации в форме преобразования, а также расторжения контракта с директором МКУК Новогольеланского сельского поселения «ЦДИ» Грибановского муниципального района Воронежской области.</w:t>
      </w:r>
    </w:p>
    <w:p w:rsidR="004D092E" w:rsidRDefault="00F120DD">
      <w:pPr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1.10. При реорганизации МКУК Новогольеланского сельского поселения «ЦДИ» Грибановского муниципального района Воронежской области в форме слияния, присоединения, разделения, выделения коллективный договор сохраняет свое действие на период реорганизации, затем может быть пересмотрен по инициативе одной из сторон.</w:t>
      </w:r>
    </w:p>
    <w:p w:rsidR="004D092E" w:rsidRDefault="00F120DD">
      <w:pPr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1.11. При смене собственника имущества организации действие коллективного договора сохраняется в течение трех месяцев. В этот период стороны вправе начать переговоры о заключении нового коллективного договора или сохранении, изменении и дополнении действующего.</w:t>
      </w:r>
    </w:p>
    <w:p w:rsidR="004D092E" w:rsidRDefault="00F120DD">
      <w:pPr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1.12. При ликвидации организации в порядке и на условиях, установленных законодательством, коллективный договор действует в течение всего срока проведения ликвидации.</w:t>
      </w:r>
    </w:p>
    <w:p w:rsidR="004D092E" w:rsidRDefault="004D092E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8"/>
          <w:highlight w:val="white"/>
        </w:rPr>
      </w:pPr>
    </w:p>
    <w:p w:rsidR="004D092E" w:rsidRDefault="00F120DD">
      <w:pPr>
        <w:spacing w:line="360" w:lineRule="auto"/>
        <w:jc w:val="center"/>
        <w:rPr>
          <w:rFonts w:ascii="Times New Roman" w:eastAsia="Times New Roman" w:hAnsi="Times New Roman" w:cs="Times New Roman"/>
          <w:b/>
          <w:caps/>
          <w:sz w:val="26"/>
          <w:highlight w:val="white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shd w:val="clear" w:color="auto" w:fill="FFFFFF"/>
        </w:rPr>
        <w:t>Раздел 2.</w:t>
      </w:r>
      <w:r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shd w:val="clear" w:color="auto" w:fill="FFFFFF"/>
        </w:rPr>
        <w:t>трудовые отношения и гарантии занятости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b/>
          <w:caps/>
          <w:sz w:val="26"/>
          <w:highlight w:val="white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shd w:val="clear" w:color="auto" w:fill="FFFFFF"/>
        </w:rPr>
        <w:t>2.1. Трудовой договор.</w:t>
      </w:r>
    </w:p>
    <w:p w:rsidR="004D092E" w:rsidRDefault="00F120DD">
      <w:pPr>
        <w:tabs>
          <w:tab w:val="left" w:pos="426"/>
        </w:tabs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2.1.1.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 и не могут ухудшать положение работников по сравнению с действующим трудовым законодательством, настоящим коллективным договором.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2.1.2. Трудовой договор заключается с работником в письменной форме в двух экземплярах, каждый из которых подписывается работодателем и работником.            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Трудовой договор является основанием для издания приказа о приеме на работу.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2.1.3. Трудовой договор с работником, как правило, заключается на неопределенный срок. Срочный трудовой договор может заключаться по инициативе работодателя либо работника только в случаях, предусмотренных ст. 59 ТК РФ либо иными федеральными законами, если трудовые отношения не могут быть установлены на неопределенный срок с учетом характера предстоящей работы или условий ее выполнения.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</w:p>
    <w:p w:rsidR="004D092E" w:rsidRDefault="00F120DD">
      <w:pPr>
        <w:tabs>
          <w:tab w:val="left" w:pos="284"/>
        </w:tabs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2.1.4. Работодатель и его полномочный представитель обязан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при приёме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на работу (до подписания трудового договора) ознакомить работника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под роспись с настоящим коллективным договором, правилами внутреннего трудового распорядка и иными локальными нормативными актами, непосредственно связанными с его трудовой деятельностью.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2.1.5. Прекращение трудового договора с работником может производиться только по основаниям, предусмотренным ТК РФ и иными федеральными законами.</w:t>
      </w:r>
    </w:p>
    <w:p w:rsidR="004D092E" w:rsidRDefault="00F120DD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shd w:val="clear" w:color="auto" w:fill="FFFFFF"/>
        </w:rPr>
        <w:t>2.2. Профессиональная подготовка, переподготовка и повышение квалификации работников.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2.2.1. Стороны пришли к соглашению, что:</w:t>
      </w:r>
    </w:p>
    <w:p w:rsidR="004D092E" w:rsidRDefault="00F120DD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 Работодатель определяет необходимость профессиональной подготовки и переподготовки кадров для нужд МКУК Новогольеланского сельского поселения «ЦДИ» Грибановского муниципального района Воронежской области.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б) Работодатель с учетом мнения профкома определяет формы профессиональной подготовки, переподготовки и повышения квалификация работников, перечень необходимых профессий и специальностей на каждый календарный год с учетом перспектив развития МКУК Новогольеланского сельского поселения «ЦДИ» Грибановского муниципального района Воронежской области.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2.2.2. Работодатель обязуется: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 Организовать профессиональную подготовку, переподготовку и повышение квалификации работников в сроки, соответствующие требованиям профессии, и получение сертификата специалиста за счет средств работодателя.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б) 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оплатить ему командировочные расходы в порядке и размерах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бюджета, предусмотренных для лиц, направляемых в служебные командировки (ст. 187 ТК РФ).</w:t>
      </w:r>
      <w:proofErr w:type="gramEnd"/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в) Предоставлять в порядке, предусмотренном ст.173-177 ТК РФ, гарантии и компенсации работникам, совмещающим работу с обучением в учреждениях высшего, среднего и начального профессионального образования (поступающим в учреждения высшего и среднего профессионального образования) при получении ими образования соответствующего уровня впервые, а также при получении второго соответствующего образования, если обучение осуществляется по профилю учреждения.</w:t>
      </w:r>
      <w:proofErr w:type="gramEnd"/>
    </w:p>
    <w:p w:rsidR="004D092E" w:rsidRDefault="00F120DD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shd w:val="clear" w:color="auto" w:fill="FFFFFF"/>
        </w:rPr>
        <w:t>2.3. Высвобождение работников и содействие их трудоустройству</w:t>
      </w:r>
      <w:r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</w:rPr>
        <w:t>.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2.3.1. Работодатель обязуется: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а) Уведомлять профком в письменном виде о сокращении численности или штата работников, не позднее, чем за два месяца до его начала, а в случаях, которые могут повлечь массовое высвобождение, не позднее, чем за три месяца до его начала (ст. 82 ТК РФ).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случаях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массового высвобождения работников уведомление должно содержать социально-экономическое обоснование;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б) в случаях наличия оснований к высвобождению принимать меры по переподготовке и трудоустройству высвобождаемых работников;</w:t>
      </w:r>
    </w:p>
    <w:p w:rsidR="004D092E" w:rsidRDefault="00F120DD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в) работникам, получившим уведомление об увольнении  в связи с ликвидацией организации и сокращением численности или штата работников (п.1, 2 ст.81 ТК РФ), предоставлять свободное от работы время в течение одного дня в неделю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или нескольких часов в день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для самостоятельного поиска работы с сохранением заработной платы;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г) увольнение членов профсоюза по инициативе работодателя производить с учетом мнения профкома (ст. 82 ТК РФ). 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2.3.2. Стороны договорились, что: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а) Преимущественное право на оставление на работе при сокращении численности или штата работников при равной производительности труда и квалификации помимо лиц, указанных в ст. 179 ТК РФ, имеют также: лица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предпенсионного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возраста (за два года до пенсии); одинокие матери, имеющие детей от 14 до 18 лет, и отцы, воспитывающие детей от 14 до 18 лет без матери;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работники, избранные в состав руководящих органов профсоюза;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б) высвобождаемым работникам предоставляются гарантии и компенсации, предусмотренные действующим законодательством, при ликвидации организации, сокращении численности или штата работников (ст. 178, 180 ТК РФ), а также преимущественное право приема на работу при появлении вакансий.</w:t>
      </w:r>
    </w:p>
    <w:p w:rsidR="004D092E" w:rsidRDefault="00F120DD">
      <w:pPr>
        <w:spacing w:line="360" w:lineRule="auto"/>
        <w:jc w:val="center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shd w:val="clear" w:color="auto" w:fill="FFFFFF"/>
        </w:rPr>
        <w:t>Раздел 3. режим труда и отдыха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3.1. Стороны пришли к соглашению о том, что: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3.1.1. Рабочее время работников определяется правилами внутреннего трудового распорядка МКУК Новогольеланского сельского поселения «ЦДИ» Грибановского муниципального района Воронежской области, утверждаемым работодателем с учетом мнения профкома, а также трудовым договором, заключенным с работником. 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3.1.2. Общими выходными днями являются суббота, воскресенье.</w:t>
      </w:r>
    </w:p>
    <w:p w:rsidR="004D092E" w:rsidRDefault="00F120DD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3.1.3 Время перерыва для отдыха и питания устанавливается Правилами внутреннего трудового распорядка. 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3.1.4. По соглашению между работником и работодателем могут устанавливаться как при приеме на работу, так и впоследствии неполный рабочий день (смена) или неполная рабочая неделя.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Работодатель обязан устанавливать неполный рабочий день (смену) или неполную рабочую неделю по просьбе  беременной женщины, одного из родителей (опекуна, попечителя, законного представителя), имеющего ребенка 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возрасте до 14 лет (ребенка — инвалида до 18 лет), а также лица, осуществляющего уход за больным членом семьи в соответствии с медицинским заключением.</w:t>
      </w:r>
    </w:p>
    <w:p w:rsidR="004D092E" w:rsidRDefault="00F120DD">
      <w:pPr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3.1.5 Работа в выходные и нерабочие праздничные дни запрещена. Привлечение работников МКУК Новогольеланского сельского поселения «ЦДИ» Грибановского муниципального района Воронежской области к работе в выходные и нерабочие праздничные дни допускается только в случаях и в порядке, установленных ст. 113 ТК РФ, с их письменного согласия. Привлечение работников к работе в выходные и нерабочие праздничные дни без их согласия допускается в случаях, предусмотренных ч.3 ст.113 ТК РФ. В других случаях привлечение к работе в выходные и нерабочие праздничные дни допускается с письменного согласия работника и с учетом мнения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профкома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4D092E" w:rsidRDefault="00F120DD">
      <w:pPr>
        <w:pStyle w:val="ConsPlusNormal"/>
        <w:spacing w:line="360" w:lineRule="auto"/>
        <w:jc w:val="both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Привлечение работников к работе в выходные и нерабочие праздничные дни производится по письменному распоряжению работодателя.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3.1.6. Работа в выходной и нерабочий праздничный день оплачивается в двойном размере в порядке, предусмотренном ст. 153 ТК РФ. По желанию работника ему может быть предоставлен другой день отдыха.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случае работа в выходной и нерабочий праздничный день оплачивается в одинарном размере, а день отдыха оплате не подлежит.</w:t>
      </w:r>
    </w:p>
    <w:p w:rsidR="004D092E" w:rsidRDefault="00F120DD">
      <w:pPr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3.1.7.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Работодатель может привлекать работников к сверхурочным работам с их письменного согласия и без их согласия  в случаях, предусмотренных ст. 99 ТК РФ.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 других случаях привлечение к сверхурочной работе допускается с письменного согласия работника и с учетом мнения профкома. Не допускается привлечение к сверхурочной работе беременных женщин, работников в возрасте до восемнадцати лет, других категорий работников в соответствии с ТК РФ и иными федеральными законами. Привлечение к сверхурочной работе инвалидов, женщин, имеющих детей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возрасте до трех лет, допускается только с их письменного согласия и при условии, если это не запрещено им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 При этом инвалиды, женщины, имеющие детей в возрасте до трех лет, должны быть под роспись ознакомлены со своим правом отказаться от сверхурочной работы.</w:t>
      </w:r>
    </w:p>
    <w:p w:rsidR="004D092E" w:rsidRDefault="00F120DD">
      <w:pPr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3.1.8.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Запрещается требовать от работника выполнения работы, не обусловленной трудовым договором, за исключением случаев, предусмотренных Трудовым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</w:t>
      </w:r>
      <w:hyperlink w:anchor="Par1103">
        <w:r>
          <w:rPr>
            <w:rStyle w:val="-"/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  <w:u w:val="none"/>
          </w:rPr>
          <w:t>одексом</w:t>
        </w:r>
        <w:proofErr w:type="gramEnd"/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иными федеральными законами.</w:t>
      </w:r>
    </w:p>
    <w:p w:rsidR="004D092E" w:rsidRDefault="00F120DD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3.1.9. 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профкомом не позднее, чем за две недели до наступления календарного года. О времени начала отпуска работник должен быть извещен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под роспись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позднее, чем за две недели до его начала.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3.1.10. Продление, разделение отпуска на части, перенос отпуска полностью или частично на другой месяц, год по инициативе работодателя, а также отзыв из отпуска, допускаются только с письменного согласия работника в случаях и в порядке, установленных ст.124-125 ТК РФ.  </w:t>
      </w:r>
    </w:p>
    <w:p w:rsidR="004D092E" w:rsidRPr="009559C8" w:rsidRDefault="00F120DD">
      <w:pPr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3.1.11. Продолжительность ежегодного оплачиваемого отпуска составляет 28 календарных дней.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3.2. Работодатель обязуется: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3.2.1. Сокращать продолжительность рабочего дня, непосредственно предшествующего нерабочему праздничному дню, на 1 час (ст.95 ТК РФ).</w:t>
      </w:r>
    </w:p>
    <w:p w:rsidR="004D092E" w:rsidRDefault="00F120DD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3.2.2. Предоставлять ежегодный основной оплачиваемый отпуск работникам продолжительностью не менее 28 календарных дней.</w:t>
      </w:r>
    </w:p>
    <w:p w:rsidR="004D092E" w:rsidRDefault="00F120DD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3.2.3. Предоставлять  работникам, совмещающим работу с обучением,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дополнительные отпуска для прохождения промежуточной аттестации, подготовки и сдачи государственных экзаменов на основании личного заявления и справки – вызова, оформленного учебным заведением.</w:t>
      </w:r>
    </w:p>
    <w:p w:rsidR="004D092E" w:rsidRDefault="00F120DD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3.2.4. Предоставлять работникам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дополнительный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отпуск с сохранением заработной платы в следующих случаях (в календарных днях):</w:t>
      </w:r>
    </w:p>
    <w:p w:rsidR="004D092E" w:rsidRDefault="00F120DD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при рождении  ребёнка в семье — 2 дня;</w:t>
      </w:r>
    </w:p>
    <w:p w:rsidR="004D092E" w:rsidRDefault="00F120DD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 связи  с переездом на новое место жительства — 2 дня;</w:t>
      </w:r>
    </w:p>
    <w:p w:rsidR="004D092E" w:rsidRDefault="00F120DD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для проводов детей в армию — 2 дня;</w:t>
      </w:r>
    </w:p>
    <w:p w:rsidR="004D092E" w:rsidRDefault="00F120DD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 в случае свадьбы  работников (детей  работника) — 3 дня;</w:t>
      </w:r>
    </w:p>
    <w:p w:rsidR="004D092E" w:rsidRDefault="00F120DD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на похороны близких родственников — 3 дня;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матерям, направляющим детей – школьников в  первый класс - 1 день (1 сентября).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Указанные отпуска предоставляются, если событие произошло (наступило) в период работы работника. </w:t>
      </w:r>
    </w:p>
    <w:p w:rsidR="004D092E" w:rsidRPr="00F120DD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3.3. В стаж, дающий право на ежегодный оплачиваемый отпуск, включается время предоставляемых по просьбе работника отпусков без сохранения заработной платы продолжительностью  14 календарных дней в течение рабочего года, а для лиц, совмещающих работу с обучением, время предоставления по их просьбе отпуска без сохранения заработной платы продолжительностью до одного календарного месяца (ст.12 ТК РФ)</w:t>
      </w:r>
    </w:p>
    <w:p w:rsidR="004D092E" w:rsidRDefault="00F120DD">
      <w:pPr>
        <w:spacing w:line="360" w:lineRule="auto"/>
        <w:jc w:val="center"/>
        <w:rPr>
          <w:rFonts w:ascii="Times New Roman" w:eastAsia="Times New Roman" w:hAnsi="Times New Roman" w:cs="Times New Roman"/>
          <w:b/>
          <w:caps/>
          <w:sz w:val="26"/>
          <w:highlight w:val="white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shd w:val="clear" w:color="auto" w:fill="FFFFFF"/>
        </w:rPr>
        <w:t>Раздел 4. Оплата труда</w:t>
      </w:r>
    </w:p>
    <w:p w:rsidR="004D092E" w:rsidRDefault="00F120DD">
      <w:pPr>
        <w:spacing w:line="360" w:lineRule="auto"/>
        <w:rPr>
          <w:rFonts w:ascii="Times New Roman" w:eastAsia="Times New Roman" w:hAnsi="Times New Roman" w:cs="Times New Roman"/>
          <w:sz w:val="26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4.1. Стороны исходят из того, что:</w:t>
      </w:r>
    </w:p>
    <w:p w:rsidR="004D092E" w:rsidRDefault="00F120DD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Заработная плата выплачивается работникам за текущий месяц не реже, чем каждые полмесяца в денежной форме.</w:t>
      </w:r>
    </w:p>
    <w:p w:rsidR="004D092E" w:rsidRDefault="00F120DD">
      <w:pPr>
        <w:tabs>
          <w:tab w:val="left" w:pos="2103"/>
        </w:tabs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Дни выплаты заработной платы: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за первую половину месяца — 20 числа текущего периода, за вторую — 5 числа следующего месяца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4D092E" w:rsidRDefault="00F120DD">
      <w:pPr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4.1.3. Заработная плата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выплачивается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соответствии с Положением о порядке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 условиях оплаты труда работников Новогольеланского сельского поселения «ЦДИ» Грибановского муниципального района Воронежской области. 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4.2. Работодатель обязуется:</w:t>
      </w:r>
    </w:p>
    <w:p w:rsidR="004D092E" w:rsidRDefault="00F120DD">
      <w:pPr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4.2.1.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письменной форме извещать каждого работника организации о составных частях заработной платы, причитающейся ему за соответствующий период; о размерах иных сумм, начисленных работнику, в том числе денежной компенсации за нарушение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работодателем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установленного срока соответственно выплаты заработной платы, оплаты отпуска, выплат при увольнении и (или) других выплат, причитающихся работнику; о размерах и основаниях произведенных удержаний;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также об общей денежной сумме, подлежащей выплате.  Форма расчетного листка утверждается  работодателем с учетом мнения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профкома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4.2.2. Возместить работнику не полученный им заработок во всех случаях незаконного лишения его возможности трудиться (ст.234 ТК РФ).</w:t>
      </w:r>
    </w:p>
    <w:p w:rsidR="004D092E" w:rsidRDefault="00F120DD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4.2.3.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 нарушении установленного срока выплаты заработной платы, оплаты отпуска, выплат при увольнении и других выплат, причитающихся работнику, выплатить эти суммы с уплатой процентов (денежной компенсации) в размере не ниже одной сто пятидесятой действующей в это время ставки рефинансирования ЦБ РФ от невыплаченных в срок сумм за каждый день задержки, независимо от вины работодателя.</w:t>
      </w:r>
      <w:proofErr w:type="gramEnd"/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4.2.4. Считать оплату труда работников приоритетным по сравнению с другими платежами и финансовыми операциями. Принимать исчерпывающие, оперативные меры по своевременной выплате заработной платы.</w:t>
      </w:r>
    </w:p>
    <w:p w:rsidR="004D092E" w:rsidRDefault="00F120DD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4.2.5. Добиваться полного и своевременного финансирования МКУК Новогольеланского сельского поселения «ЦДИ» Грибановского муниципального района Воронежской области, обеспечивающего своевременную выплату заработной платы. 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4.2.6. Осуществлять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своевременностью выплаты заработной платы.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4.3. Ответственность за своевременность выплаты заработной платы несет работодатель.</w:t>
      </w:r>
    </w:p>
    <w:p w:rsidR="004D092E" w:rsidRDefault="00F120DD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4.4.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случае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суммы. В период приостановления работы работник имеет право в свое рабочее время отсутствовать на рабочем месте. На период приостановления работы за работником сохраняется средний заработок.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4.5. За работником на время приостановки работы для устранения нарушений, связанных с угрозой их жизни и здоровью, сохраняется место работы и средняя заработная плата.</w:t>
      </w:r>
    </w:p>
    <w:p w:rsidR="004D092E" w:rsidRDefault="00F120DD">
      <w:pPr>
        <w:spacing w:line="360" w:lineRule="auto"/>
        <w:jc w:val="center"/>
        <w:rPr>
          <w:rFonts w:ascii="Times New Roman" w:eastAsia="Times New Roman" w:hAnsi="Times New Roman" w:cs="Times New Roman"/>
          <w:b/>
          <w:caps/>
          <w:sz w:val="26"/>
          <w:highlight w:val="white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shd w:val="clear" w:color="auto" w:fill="FFFFFF"/>
        </w:rPr>
        <w:t>Раздел 5. Охрана труда и здоровья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5.1 Работодатель обязан обеспечить: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5.1.1. Право работников МКУК Новогольеланского сельского поселения «ЦДИ» Грибановского муниципального района Воронежской области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работников;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5.1.2. режим труда и отдыха работников в соответствии с законодательством Российской Федерации и законодательством Воронежской области;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5.1.3. проведение за счет собственных средств обязательных предварительных и периодических (в течение трудовой деятельности) медицинских осмотров (обследований) работников.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5.1.4. недопущение работников к выполнению ими трудовых обязанностей без прохождения обязательных медицинских осмотров, а также в случае медицинских противопоказаний;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5.1.5. информирование работников об условиях и охране труда на рабочих местах, о существующем риске повреждения здоровья и полагающихся им компенсациях и средствах индивидуальной защиты;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5.1.6. предоставление органам государственного управления охраной труда, органам государственного надзора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соблюдением требований охраны труда информации и документов, необходимых для осуществления ими своих полномочий;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5.1.7. 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5.1.8. расследование в установленном Правительством Российской Федерации порядке несчастных случаев на производстве и профессиональных заболеваний;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5.1.9. беспрепятственный допуск должностных лиц органов государственного управления охраной труда, органов государственного надзора и контроля за соблюдением требований охраны труда, органов Фонда социального страхования Российской Федерации, а также представителей органов общественного контроля в целях проведения проверок условий и охраны труда в организации и расследования несчастных случаев на производстве и профессиональных заболеваний;</w:t>
      </w:r>
      <w:proofErr w:type="gramEnd"/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5.1.10. выполнение предписаний должностных лиц органов государственного надзора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соблюдением требований охраны труда и рассмотрение представлений органов общественного контроля в установленные законодательством сроки;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5.1.11. обязательное социальное страхование работников от несчастных случаев в МКУК Новогольеланского сельского поселения «ЦДИ» и профессиональных заболеваний;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5.1.12. ознакомление работников с требованиями охраны труда;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5.1.13. разработку и утверждение правил и инструкций по охране труда для работников с учетом мнения профкома;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5.1.14. создание в учреждении комиссии по охране труда, в состав которой на паритетной основе должны входить члены профкома.</w:t>
      </w:r>
    </w:p>
    <w:p w:rsidR="004D092E" w:rsidRDefault="00F120DD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5.2. Работник обязан: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5.2.1. Соблюдать требования охраны труда.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5.2.2. Правильно применять средства индивидуальной и коллективной защиты.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5.2.3. Проходить обучение безопасным методам и приемам выполнения работ, инструктаж по охране труда, стажировку на рабочем месте и проверку знаний требований охраны труда.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5.2.4.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в МКУК Новогольеланского сельского поселения «ЦДИ», или об ухудшении состояния своего здоровья, в том числе о проявлении признаков острого профессионального заболевания. 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5.2.5. Проходить обязательные предварительные (при поступлении на работу) и периодические (в течение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трудовой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деятельности) медицинские осмотры (обследования).</w:t>
      </w:r>
    </w:p>
    <w:p w:rsidR="004D092E" w:rsidRDefault="00F120DD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5.3 Профком обязуется:</w:t>
      </w:r>
    </w:p>
    <w:p w:rsidR="004D092E" w:rsidRDefault="00F120DD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5.3.1.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Представлять и защищать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права и интересы членов профсоюза п</w:t>
      </w:r>
      <w:r w:rsidR="009559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вопросам</w:t>
      </w:r>
      <w:r w:rsidR="009559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индивидуальных трудовых отношений.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5.3.2. Осуществлять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соблюдением работодателем и его представителем трудового законодательства и иных нормативных правовых актов, содержащих нормы трудового права. 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5.3.3. Проводить работу по защите социально-экономических и трудовых прав работников.</w:t>
      </w:r>
    </w:p>
    <w:p w:rsidR="004D092E" w:rsidRDefault="00F120DD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5.3.4. Оказывать необходимую консультативную помощь работникам  по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вопросам охраны труда.</w:t>
      </w:r>
    </w:p>
    <w:p w:rsidR="004D092E" w:rsidRDefault="00F120DD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5.3.5. Направлять работодателю заявления о нарушении его заместителями, руководителями структурных подразделений законов и иных нормативных актов о труде, условий коллективного договора с требованием о применении мер дисциплинарного взыскания вплоть до увольнения. 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5.3.6.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Представлять и защищать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трудовые права членов профсоюза </w:t>
      </w:r>
      <w:r w:rsidR="009559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 вопросам индивидуальных трудовых отношений в комиссии по трудовым спорам и в суде.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5.3.7. Содействовать работодателю в работе по улучшению охраны труда и созданию работникам здоровых и безопасных условий труда.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5.3.8. Нацеливать работников на соблюдение правил внутреннего трудового распорядка, полное, своевременное и качественное выполнение трудовых обязанностей.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5.3.9. Участвовать в работе комиссий МКУК Новогольеланского сельского поселения «ЦДИ» Грибановского муниципального района Воронежской области по аттестации работников,  охране труда и других.</w:t>
      </w:r>
    </w:p>
    <w:p w:rsidR="004D092E" w:rsidRDefault="00F120DD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5.4. Профком совместно с работодателем: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5.4.1. Организуют и обеспечивают проведение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состоянием условий охраны труда, за соблюдением санитарно-эпидемиологических мероприятий и выполнением санитарных правил,  за состоянием пожарной и экологической безопасности. 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5.5. На время приостановления работ органами государственного надзора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соблюдением требований охраны труда вследствие нарушения требований охраны труда не по вине работника за ним сохраняются место работы (должность) и средний заработок.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5.6. При отказе работника от выполнения работ в случае возникновения опасности для его жизни и здоровья, за исключением случаев, предусмотренных федеральными законами, работодатель обязан предоставить работнику другую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работу на время устранения такой опасности либо оплатить возникший по этой причине простой в размере среднего заработка.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5.7.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случае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необеспечения работника средствами индивидуальной и коллективной защиты (в соответствии с нормами) работодатель не вправе требовать от работника выполнения трудовых обязанностей и обязан оплатить возникший по этой причине простой в соответствии с законодательством Российской Федерации.</w:t>
      </w:r>
    </w:p>
    <w:p w:rsidR="004D092E" w:rsidRDefault="00F120DD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5.8. 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работ с вредными и (или) опасными условиями труда, не предусмотренных трудовым договором, не влечет за собой его привлечения к дисциплинарной ответственности.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5.9.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случае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причинения вреда жизни и здоровью работника при исполнении им трудовых обязанностей возмещение указанного вреда осуществляется в соответствии с законодательством Российской Федерации.</w:t>
      </w:r>
    </w:p>
    <w:p w:rsidR="004D092E" w:rsidRDefault="00F120DD">
      <w:pPr>
        <w:spacing w:line="360" w:lineRule="auto"/>
        <w:jc w:val="center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shd w:val="clear" w:color="auto" w:fill="FFFFFF"/>
        </w:rPr>
        <w:t>Раздел 6. Социальные льготы и гарантии</w:t>
      </w:r>
    </w:p>
    <w:p w:rsidR="004D092E" w:rsidRDefault="00F120DD">
      <w:pPr>
        <w:spacing w:line="360" w:lineRule="auto"/>
        <w:rPr>
          <w:rFonts w:ascii="Times New Roman" w:eastAsia="Times New Roman" w:hAnsi="Times New Roman" w:cs="Times New Roman"/>
          <w:sz w:val="26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6.1. Стороны обязуются: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6.1.1. Обеспечивать выполнение установленных законодательством гарантий и льгот работникам и их семьям.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6.1.2. Возмещать в установленном законом порядке расходы на медицинскую, социальную и профессиональную реабилитацию при повреждении здоровья работника вследствие несчастного случая  либо профессионального заболевания.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6.2. Работодатель: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6.2.1. Обеспечивает работников пособиями по государственному социальному страхованию.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6.2.3. Компенсирует расходы на проезд общественным транспортом работникам, направленным в другую местность для выполнения служебного поручения вне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места постоянной работы.</w:t>
      </w:r>
    </w:p>
    <w:p w:rsidR="004D092E" w:rsidRDefault="00F120DD">
      <w:pPr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6.2.4. Оказывает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материальную помощь работникам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связи с юбилейными датами (50, 55, 60 лет) за счет экономии по фонду оплаты труда.</w:t>
      </w:r>
    </w:p>
    <w:p w:rsidR="004D092E" w:rsidRDefault="00F120DD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6.3. Профком: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6.3.1. Организует поздравления членов профсоюза с юбилейными датами (50, 55, 60 лет) и в иных случаях за счет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офсоюзной организации.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6.3.2.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Готовит документы и направляет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их в Обком профсоюза для оказания материальной помощи за счет средств Обкома членам профсоюза в связи с несчастным случаем, длительной болезнью (три и более месяцев) и в иных особых случаях.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6.3.3. Своевременно направляет документы в Обком  профсоюза для решения вопроса о выплате страхового пособия из средств Обкома профсоюза работникам, получившим травму.</w:t>
      </w:r>
    </w:p>
    <w:p w:rsidR="004D092E" w:rsidRDefault="00F120DD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6.3.4. Обеспечивает организацию летней оздоровительной кампании и новогодних праздников для детей и частичное финансирование этих мероприятий для детей членов профсоюза.</w:t>
      </w:r>
    </w:p>
    <w:p w:rsidR="004D092E" w:rsidRDefault="00F120DD">
      <w:pPr>
        <w:spacing w:line="360" w:lineRule="auto"/>
        <w:jc w:val="center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shd w:val="clear" w:color="auto" w:fill="FFFFFF"/>
        </w:rPr>
        <w:t>Раздел 7. Гарантии профсоюзной деятельности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7.1.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Первичная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профсоюзная организация независима в своей деятельности от органов исполнительной власти, органов местного самоуправления, работодателей, их объединений, политических партий и других общественных объединений, им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подотчетна и неподконтрольна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Первичная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профсоюзная организация не отвечает по обязательствам МКУК Новогольеланского сельского поселения «ЦДИ» Грибановского муниципального района Воронежской области, органов государственной власти и органов местного самоуправления, которые в свою очередь не отвечают по обязательствам профсоюза.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7.3. Работодатель соблюдает права профсоюза, содействует его созданию 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деятельности. </w:t>
      </w:r>
    </w:p>
    <w:p w:rsidR="004D092E" w:rsidRDefault="00F120DD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7.4. Работодатель обеспечивает предоставление установленных законодательством, коллективным договором гарантий не освобожденным работникам, входящим в состав профкома.</w:t>
      </w:r>
    </w:p>
    <w:p w:rsidR="004D092E" w:rsidRDefault="00F120DD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7.4. Стороны договорились о том, что: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7.4.1. 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7.4.2. Профком осуществляет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соблюдением трудового законодательства и иных нормативных правовых актов, содержащих нормы трудового права в порядке, установленном ст.370 ТК РФ.</w:t>
      </w:r>
    </w:p>
    <w:p w:rsidR="004D092E" w:rsidRDefault="00F120DD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7.4.3. Работодатель принимает решение с учетом мнения профкома в случаях, предусмотренных законодательством, настоящим коллективным договором.</w:t>
      </w:r>
    </w:p>
    <w:p w:rsidR="004D092E" w:rsidRDefault="00F120DD">
      <w:pPr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7.4.5. Работодатель обязан предоставить профкому безвозмездно помещение для проведения собраний, заседаний, хранения документации, возможность размещения информации в доступном для всех работников месте, право пользоваться средствами связи, оргтехникой (ст. 377 ТК РФ).</w:t>
      </w:r>
    </w:p>
    <w:p w:rsidR="004D092E" w:rsidRDefault="00F120DD">
      <w:pPr>
        <w:pStyle w:val="a5"/>
        <w:tabs>
          <w:tab w:val="left" w:pos="0"/>
        </w:tabs>
        <w:spacing w:after="0"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shd w:val="clear" w:color="auto" w:fill="FFFFFF"/>
        </w:rPr>
        <w:t>Работодатель предоставляет выборному профсоюзному органу возможность проведения собраний, конференций, заседаний в рабочее время без нарушения нормальной деятельности учреждения, выделяет для этой цели помещение.</w:t>
      </w:r>
    </w:p>
    <w:p w:rsidR="004D092E" w:rsidRDefault="00F120DD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7.4.6. Работодатель обеспечивает ежемесячное бесплатное перечисление на счет профсоюзной организации членских взносов из заработной платы работников, являющихся членами профсоюза, при наличии их письменных заявлений. Размер членского профсоюзного взноса составляет 1% заработной платы работника. Профсоюзные взносы перечисляются на счет профсоюзной организации в день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выплаты заработной платы.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7.4.7.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профсоюзами съездов, конференций, а также для участия в работе их выборных органов, проводимых ими семинаров, совещаниях и других мероприятиях.</w:t>
      </w:r>
    </w:p>
    <w:p w:rsidR="004D092E" w:rsidRDefault="00F120DD">
      <w:pPr>
        <w:tabs>
          <w:tab w:val="left" w:pos="0"/>
        </w:tabs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7.4.8. 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</w:rPr>
        <w:t>П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shd w:val="clear" w:color="auto" w:fill="FFFFFF"/>
        </w:rPr>
        <w:t>одвергать дисциплинарному взысканию работников, избранных в профсоюзные органы, с учетом мнения органа, членом которого они являются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</w:rPr>
        <w:t>, а также увольнять  по инициативе работодателя председателя и заместителей выборных профсоюзных органов организации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  <w:t xml:space="preserve">  помимо  соблюдения  общего порядка увольнения только с предварительного согласия вышестоящего выборного профсоюзного органа. </w:t>
      </w:r>
    </w:p>
    <w:p w:rsidR="004D092E" w:rsidRDefault="00F120DD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7.4.9. Работодатель предоставляет профкому необходимую информацию по любым вопросам труда и социально-экономического развития администрации сельского поселения.</w:t>
      </w:r>
    </w:p>
    <w:p w:rsidR="004D092E" w:rsidRDefault="00F120DD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7.4.10. Члены профкома включаются в состав комиссий, действующих в МКУК Новогольеланского сельского поселения «ЦДИ» Грибановского муниципального района Воронежской области.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7.4.11. Работодатель с учетом мнения профкома рассматривает следующие вопросы:</w:t>
      </w:r>
    </w:p>
    <w:p w:rsidR="004D092E" w:rsidRDefault="00F120DD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расторжение трудового договора с работниками, являющимися членами профсоюза, по инициативе работодателя;</w:t>
      </w:r>
    </w:p>
    <w:p w:rsidR="004D092E" w:rsidRDefault="00F120DD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привлечение к сверхурочным работам;</w:t>
      </w:r>
    </w:p>
    <w:p w:rsidR="004D092E" w:rsidRDefault="00F120DD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разделение рабочего времени на части;</w:t>
      </w:r>
    </w:p>
    <w:p w:rsidR="004D092E" w:rsidRDefault="00F120DD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привлечение к работе в выходные и нерабочие праздничные дни;</w:t>
      </w:r>
    </w:p>
    <w:p w:rsidR="004D092E" w:rsidRDefault="00F120DD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очередность предоставления отпусков;</w:t>
      </w:r>
    </w:p>
    <w:p w:rsidR="004D092E" w:rsidRDefault="00F120DD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принятие локальных нормативных актов, устанавливающих систему оплаты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труда;</w:t>
      </w:r>
    </w:p>
    <w:p w:rsidR="004D092E" w:rsidRDefault="00F120DD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применение систем нормирования труда;</w:t>
      </w:r>
    </w:p>
    <w:p w:rsidR="004D092E" w:rsidRDefault="00F120DD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массовые увольнения;</w:t>
      </w:r>
    </w:p>
    <w:p w:rsidR="004D092E" w:rsidRDefault="00F120DD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установление перечня должностей работников с ненормированным рабочим днем;</w:t>
      </w:r>
    </w:p>
    <w:p w:rsidR="004D092E" w:rsidRDefault="00F120DD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утверждение Правил внутреннего трудового распорядка;</w:t>
      </w:r>
    </w:p>
    <w:p w:rsidR="004D092E" w:rsidRDefault="00F120DD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создание комиссии по охране труда;</w:t>
      </w:r>
    </w:p>
    <w:p w:rsidR="004D092E" w:rsidRDefault="00F120DD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составление графиков сменности;</w:t>
      </w:r>
    </w:p>
    <w:p w:rsidR="004D092E" w:rsidRDefault="00F120DD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утверждение формы расчетного листка;</w:t>
      </w:r>
    </w:p>
    <w:p w:rsidR="004D092E" w:rsidRDefault="00F120DD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установление размеров повышенной заработной платы за вредные и (или) опасные и иные особые условия труда;</w:t>
      </w:r>
    </w:p>
    <w:p w:rsidR="004D092E" w:rsidRDefault="00F120DD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размеры повышения заработной платы в ночное время;</w:t>
      </w:r>
    </w:p>
    <w:p w:rsidR="004D092E" w:rsidRDefault="00F120DD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применение и снятие дисциплинарного взыскания до истечения 1 года со дня его применения;</w:t>
      </w:r>
    </w:p>
    <w:p w:rsidR="004D092E" w:rsidRDefault="00F120DD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определение форм профессиональной подготовки, переподготовки и повышения квалификации работников, перечень необходимых профессий и специальностей;</w:t>
      </w:r>
    </w:p>
    <w:p w:rsidR="004D092E" w:rsidRDefault="00F120DD">
      <w:pPr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установление сроков выплаты заработной платы работникам.</w:t>
      </w:r>
    </w:p>
    <w:p w:rsidR="004D092E" w:rsidRDefault="00F120DD">
      <w:pPr>
        <w:spacing w:line="360" w:lineRule="auto"/>
        <w:jc w:val="both"/>
        <w:rPr>
          <w:rFonts w:hint="eastAsia"/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7.4.12.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shd w:val="clear" w:color="auto" w:fill="FFFFFF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 выполнение дополнительной к трудовым обязанностям общественной работы в интересах коллектива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shd w:val="clear" w:color="auto" w:fill="FFFFFF"/>
        </w:rPr>
        <w:t>ч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</w:rPr>
        <w:t>ленам профсоюзного комитета, 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е освобождённым от основной работы,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shd w:val="clear" w:color="auto" w:fill="FFFFFF"/>
        </w:rPr>
        <w:t xml:space="preserve"> предоставляется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дополнительный оплачиваемый отпуск:</w:t>
      </w:r>
    </w:p>
    <w:p w:rsidR="004D092E" w:rsidRDefault="00F120DD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председателю профкома – 3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календарных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дня; </w:t>
      </w:r>
    </w:p>
    <w:p w:rsidR="004D092E" w:rsidRDefault="00F120D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- членам профкома – 1 календарный день.</w:t>
      </w:r>
    </w:p>
    <w:p w:rsidR="004D092E" w:rsidRDefault="004D092E">
      <w:pPr>
        <w:spacing w:line="360" w:lineRule="auto"/>
        <w:jc w:val="both"/>
        <w:rPr>
          <w:rFonts w:eastAsia="Times New Roman" w:cs="Times New Roman"/>
          <w:highlight w:val="white"/>
        </w:rPr>
      </w:pPr>
    </w:p>
    <w:p w:rsidR="004D092E" w:rsidRDefault="00F120DD">
      <w:pPr>
        <w:spacing w:line="360" w:lineRule="auto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shd w:val="clear" w:color="auto" w:fill="FFFFFF"/>
        </w:rPr>
        <w:t xml:space="preserve">Раздел. 8. </w:t>
      </w:r>
      <w:proofErr w:type="gramStart"/>
      <w:r>
        <w:rPr>
          <w:rFonts w:ascii="Times New Roman" w:eastAsia="Times New Roman" w:hAnsi="Times New Roman" w:cs="Times New Roman"/>
          <w:b/>
          <w:caps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caps/>
          <w:sz w:val="28"/>
          <w:szCs w:val="28"/>
          <w:shd w:val="clear" w:color="auto" w:fill="FFFFFF"/>
        </w:rPr>
        <w:t xml:space="preserve"> выполнением коллективного договора. Ответственность сторон</w:t>
      </w:r>
    </w:p>
    <w:p w:rsidR="004D092E" w:rsidRDefault="00F120DD">
      <w:pPr>
        <w:spacing w:line="360" w:lineRule="auto"/>
        <w:rPr>
          <w:rFonts w:ascii="Times New Roman" w:eastAsia="Times New Roman" w:hAnsi="Times New Roman" w:cs="Times New Roman"/>
          <w:sz w:val="26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lastRenderedPageBreak/>
        <w:t>8.1.Стороны договорились, что:</w:t>
      </w:r>
    </w:p>
    <w:p w:rsidR="004D092E" w:rsidRDefault="00F120DD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8.1.1. Работодатель направляет коллективный договор в течение 7 дней со дня его подписания на уведомительную регистрацию в департамент труда и занятости.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8.1.2. Стороны рассматривают в недельный срок все возникающие в период действия коллективного договора разногласия и конфликты, связанные с его выполнением.</w:t>
      </w:r>
    </w:p>
    <w:p w:rsidR="004D092E" w:rsidRDefault="00F120D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8.1.3. Стороны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их предупреждения с использованием работниками крайней меры их разрешения — забастовки.</w:t>
      </w:r>
    </w:p>
    <w:p w:rsidR="004D092E" w:rsidRDefault="00F120DD">
      <w:pPr>
        <w:tabs>
          <w:tab w:val="left" w:pos="285"/>
        </w:tabs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8.2.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случае нарушения или невыполнения обязательств коллективного договора, нарушения прав и гарантий деятельности профсоюза, нарушения трудового законодательства и иных актов, содержащих нормы трудового права, виновная сторона или лица несут ответственность в порядке, предусмотренном законодательством.</w:t>
      </w:r>
      <w:proofErr w:type="gramEnd"/>
    </w:p>
    <w:tbl>
      <w:tblPr>
        <w:tblW w:w="978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20"/>
        <w:gridCol w:w="5461"/>
      </w:tblGrid>
      <w:tr w:rsidR="004D092E">
        <w:tc>
          <w:tcPr>
            <w:tcW w:w="4320" w:type="dxa"/>
            <w:shd w:val="clear" w:color="auto" w:fill="auto"/>
          </w:tcPr>
          <w:p w:rsidR="004D092E" w:rsidRDefault="00F120DD">
            <w:pPr>
              <w:pStyle w:val="a9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работников:</w:t>
            </w:r>
          </w:p>
          <w:p w:rsidR="004D092E" w:rsidRDefault="00F120DD">
            <w:pPr>
              <w:pStyle w:val="a9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первичной профсоюзной организации</w:t>
            </w:r>
          </w:p>
          <w:p w:rsidR="004D092E" w:rsidRDefault="00F120DD">
            <w:pPr>
              <w:pStyle w:val="a9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 Е.Н.Шабанова</w:t>
            </w:r>
          </w:p>
          <w:p w:rsidR="004D092E" w:rsidRDefault="00A165F4">
            <w:pPr>
              <w:pStyle w:val="a9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«01» декабря 2021</w:t>
            </w:r>
            <w:r w:rsidR="00F120D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5460" w:type="dxa"/>
            <w:shd w:val="clear" w:color="auto" w:fill="auto"/>
          </w:tcPr>
          <w:p w:rsidR="004D092E" w:rsidRDefault="00F120DD">
            <w:pPr>
              <w:pStyle w:val="a9"/>
              <w:jc w:val="right"/>
              <w:rPr>
                <w:rFonts w:hint="eastAsia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 работодателя:</w:t>
            </w:r>
          </w:p>
          <w:p w:rsidR="004D092E" w:rsidRDefault="00F120DD">
            <w:pPr>
              <w:pStyle w:val="a9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МКУК  Новогольеланского сельского поселения «ЦДИ»</w:t>
            </w:r>
          </w:p>
          <w:p w:rsidR="004D092E" w:rsidRDefault="00F120DD">
            <w:pPr>
              <w:pStyle w:val="a9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Н.В.Фонова</w:t>
            </w:r>
            <w:proofErr w:type="spellEnd"/>
          </w:p>
          <w:p w:rsidR="004D092E" w:rsidRDefault="00A165F4">
            <w:pPr>
              <w:pStyle w:val="a9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«01» декабря 2021</w:t>
            </w:r>
            <w:bookmarkStart w:id="0" w:name="_GoBack"/>
            <w:bookmarkEnd w:id="0"/>
            <w:r w:rsidR="00F120D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4D092E" w:rsidRDefault="004D092E">
      <w:pPr>
        <w:tabs>
          <w:tab w:val="left" w:pos="28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sectPr w:rsidR="004D092E" w:rsidSect="004D092E">
      <w:pgSz w:w="12240" w:h="15840"/>
      <w:pgMar w:top="1440" w:right="1041" w:bottom="1440" w:left="1418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4D092E"/>
    <w:rsid w:val="00390980"/>
    <w:rsid w:val="004D092E"/>
    <w:rsid w:val="00523DFC"/>
    <w:rsid w:val="005709D4"/>
    <w:rsid w:val="0090538E"/>
    <w:rsid w:val="009559C8"/>
    <w:rsid w:val="00A165F4"/>
    <w:rsid w:val="00B4363B"/>
    <w:rsid w:val="00C371BE"/>
    <w:rsid w:val="00F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CE"/>
    <w:pPr>
      <w:widowControl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C10F02"/>
    <w:rPr>
      <w:color w:val="0000FF"/>
      <w:u w:val="single"/>
    </w:rPr>
  </w:style>
  <w:style w:type="character" w:customStyle="1" w:styleId="ListLabel1">
    <w:name w:val="ListLabel 1"/>
    <w:qFormat/>
    <w:rsid w:val="004F42CE"/>
    <w:rPr>
      <w:rFonts w:cs="Symbol"/>
    </w:rPr>
  </w:style>
  <w:style w:type="character" w:customStyle="1" w:styleId="ListLabel2">
    <w:name w:val="ListLabel 2"/>
    <w:qFormat/>
    <w:rsid w:val="004F42CE"/>
    <w:rPr>
      <w:rFonts w:ascii="Times New Roman" w:hAnsi="Times New Roman" w:cs="Symbol"/>
      <w:sz w:val="26"/>
    </w:rPr>
  </w:style>
  <w:style w:type="character" w:customStyle="1" w:styleId="a3">
    <w:name w:val="Текст выноски Знак"/>
    <w:basedOn w:val="a0"/>
    <w:uiPriority w:val="99"/>
    <w:semiHidden/>
    <w:qFormat/>
    <w:rsid w:val="00AB7AD8"/>
    <w:rPr>
      <w:rFonts w:ascii="Tahoma" w:hAnsi="Tahoma"/>
      <w:color w:val="00000A"/>
      <w:sz w:val="16"/>
      <w:szCs w:val="14"/>
    </w:rPr>
  </w:style>
  <w:style w:type="character" w:customStyle="1" w:styleId="ListLabel3">
    <w:name w:val="ListLabel 3"/>
    <w:qFormat/>
    <w:rsid w:val="004D092E"/>
    <w:rPr>
      <w:rFonts w:cs="Symbol"/>
      <w:sz w:val="26"/>
    </w:rPr>
  </w:style>
  <w:style w:type="paragraph" w:customStyle="1" w:styleId="a4">
    <w:name w:val="Заголовок"/>
    <w:basedOn w:val="a"/>
    <w:next w:val="a5"/>
    <w:qFormat/>
    <w:rsid w:val="004F42C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4F42CE"/>
    <w:pPr>
      <w:spacing w:after="140" w:line="288" w:lineRule="auto"/>
    </w:pPr>
  </w:style>
  <w:style w:type="paragraph" w:styleId="a6">
    <w:name w:val="List"/>
    <w:basedOn w:val="a5"/>
    <w:rsid w:val="004F42CE"/>
  </w:style>
  <w:style w:type="paragraph" w:customStyle="1" w:styleId="1">
    <w:name w:val="Название объекта1"/>
    <w:basedOn w:val="a"/>
    <w:qFormat/>
    <w:rsid w:val="004D092E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4F42CE"/>
    <w:pPr>
      <w:suppressLineNumbers/>
    </w:pPr>
  </w:style>
  <w:style w:type="paragraph" w:styleId="a8">
    <w:name w:val="caption"/>
    <w:basedOn w:val="a"/>
    <w:qFormat/>
    <w:rsid w:val="004F42CE"/>
    <w:pPr>
      <w:suppressLineNumbers/>
      <w:spacing w:before="120" w:after="120"/>
    </w:pPr>
    <w:rPr>
      <w:i/>
      <w:iCs/>
    </w:rPr>
  </w:style>
  <w:style w:type="paragraph" w:customStyle="1" w:styleId="a9">
    <w:name w:val="Содержимое таблицы"/>
    <w:basedOn w:val="a"/>
    <w:qFormat/>
    <w:rsid w:val="004F42CE"/>
  </w:style>
  <w:style w:type="paragraph" w:styleId="aa">
    <w:name w:val="No Spacing"/>
    <w:basedOn w:val="a"/>
    <w:uiPriority w:val="1"/>
    <w:qFormat/>
    <w:rsid w:val="00CA02B9"/>
    <w:pPr>
      <w:widowControl/>
    </w:pPr>
    <w:rPr>
      <w:rFonts w:asciiTheme="minorHAnsi" w:eastAsiaTheme="minorEastAsia" w:hAnsiTheme="minorHAnsi" w:cs="Times New Roman"/>
      <w:szCs w:val="32"/>
      <w:lang w:val="en-US" w:eastAsia="en-US" w:bidi="en-US"/>
    </w:rPr>
  </w:style>
  <w:style w:type="paragraph" w:styleId="ab">
    <w:name w:val="Balloon Text"/>
    <w:basedOn w:val="a"/>
    <w:uiPriority w:val="99"/>
    <w:semiHidden/>
    <w:unhideWhenUsed/>
    <w:qFormat/>
    <w:rsid w:val="00AB7AD8"/>
    <w:rPr>
      <w:rFonts w:ascii="Tahoma" w:hAnsi="Tahoma"/>
      <w:sz w:val="16"/>
      <w:szCs w:val="14"/>
    </w:rPr>
  </w:style>
  <w:style w:type="paragraph" w:customStyle="1" w:styleId="ConsPlusNormal">
    <w:name w:val="ConsPlusNormal"/>
    <w:qFormat/>
    <w:rsid w:val="004D092E"/>
    <w:pPr>
      <w:widowControl w:val="0"/>
    </w:pPr>
    <w:rPr>
      <w:rFonts w:ascii="Arial" w:eastAsiaTheme="minorEastAsia" w:hAnsi="Arial" w:cs="Arial"/>
      <w:color w:val="00000A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2F856-9467-470A-B62C-527400D25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4685</Words>
  <Characters>26709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33</cp:revision>
  <cp:lastPrinted>2018-11-29T08:08:00Z</cp:lastPrinted>
  <dcterms:created xsi:type="dcterms:W3CDTF">2018-03-13T13:23:00Z</dcterms:created>
  <dcterms:modified xsi:type="dcterms:W3CDTF">2024-12-25T11:23:00Z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